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98D" w:rsidRPr="00B41845" w:rsidRDefault="0052098D" w:rsidP="0052098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ННОТАЦИЯ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РАБОЧЕЙ ПРОГРАММЫ ДИСЦИПЛИНЫ</w:t>
      </w:r>
    </w:p>
    <w:p w:rsidR="0052098D" w:rsidRPr="00B41845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ИННОВАЦИОННЫЕ ТЕХНОЛОГИИ В ЭКСТРЕННОЙ ХИРУРГИИ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:rsidR="0052098D" w:rsidRPr="00B41845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098D" w:rsidRDefault="0052098D" w:rsidP="0052098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>Направление подготовки (специальность</w:t>
      </w:r>
      <w:r w:rsidRPr="007931B7">
        <w:rPr>
          <w:rFonts w:ascii="Times New Roman" w:hAnsi="Times New Roman"/>
          <w:sz w:val="24"/>
          <w:szCs w:val="24"/>
          <w:lang w:val="ru-RU"/>
        </w:rPr>
        <w:t>) 31.05.01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 xml:space="preserve"> «Лечебное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 xml:space="preserve">дело» </w:t>
      </w:r>
    </w:p>
    <w:p w:rsidR="0052098D" w:rsidRDefault="0052098D" w:rsidP="0052098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2. Место дисциплины: </w:t>
      </w:r>
      <w:r w:rsidRPr="001B1516">
        <w:rPr>
          <w:rFonts w:ascii="Times New Roman" w:hAnsi="Times New Roman"/>
          <w:bCs/>
          <w:sz w:val="24"/>
          <w:szCs w:val="24"/>
          <w:lang w:val="ru-RU"/>
        </w:rPr>
        <w:t>дисциплина по выбору включена в вариативную часть профессионального цикла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изучается на </w:t>
      </w:r>
      <w:r>
        <w:rPr>
          <w:rFonts w:ascii="Times New Roman" w:hAnsi="Times New Roman"/>
          <w:bCs/>
          <w:sz w:val="24"/>
          <w:szCs w:val="24"/>
        </w:rPr>
        <w:t>VI</w:t>
      </w:r>
      <w:r w:rsidRPr="001B151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курсе в </w:t>
      </w:r>
      <w:r w:rsidRPr="00DB32A3">
        <w:rPr>
          <w:rFonts w:ascii="Times New Roman" w:hAnsi="Times New Roman"/>
          <w:bCs/>
          <w:sz w:val="24"/>
          <w:szCs w:val="24"/>
          <w:lang w:val="ru-RU"/>
        </w:rPr>
        <w:t>11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семестре</w:t>
      </w:r>
    </w:p>
    <w:p w:rsidR="0052098D" w:rsidRPr="00B41845" w:rsidRDefault="0052098D" w:rsidP="0052098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 xml:space="preserve">. Цель изучения дисциплины: </w:t>
      </w:r>
      <w:r w:rsidRPr="00B41845">
        <w:rPr>
          <w:rFonts w:ascii="Times New Roman" w:hAnsi="Times New Roman"/>
          <w:sz w:val="24"/>
          <w:szCs w:val="24"/>
          <w:lang w:val="ru-RU"/>
        </w:rPr>
        <w:t>формировани</w:t>
      </w:r>
      <w:r>
        <w:rPr>
          <w:rFonts w:ascii="Times New Roman" w:hAnsi="Times New Roman"/>
          <w:sz w:val="24"/>
          <w:szCs w:val="24"/>
          <w:lang w:val="ru-RU"/>
        </w:rPr>
        <w:t>е навыков и умений инновационных методов экстренной хирургической помощи.</w:t>
      </w:r>
    </w:p>
    <w:p w:rsidR="0052098D" w:rsidRPr="00B41845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62872">
        <w:rPr>
          <w:rFonts w:ascii="Times New Roman" w:hAnsi="Times New Roman"/>
          <w:b/>
          <w:sz w:val="24"/>
          <w:szCs w:val="24"/>
          <w:lang w:val="ru-RU"/>
        </w:rPr>
        <w:t xml:space="preserve">4.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Требования к результатам освоения дисциплины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52098D" w:rsidRPr="00B41845" w:rsidRDefault="0052098D" w:rsidP="0052098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41845">
        <w:rPr>
          <w:rFonts w:ascii="Times New Roman" w:hAnsi="Times New Roman"/>
          <w:sz w:val="24"/>
          <w:szCs w:val="24"/>
          <w:lang w:val="ru-RU"/>
        </w:rPr>
        <w:t>Процесс изучения дисциплины направлен на формирование следующих компетенций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B4184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2098D" w:rsidRPr="00B41845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098D" w:rsidRPr="00B839C2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839C2">
        <w:rPr>
          <w:rFonts w:ascii="Times New Roman" w:hAnsi="Times New Roman"/>
          <w:b/>
          <w:sz w:val="24"/>
          <w:szCs w:val="24"/>
          <w:lang w:val="ru-RU"/>
        </w:rPr>
        <w:t>а) общекультурные:</w:t>
      </w:r>
      <w:r w:rsidRPr="00B839C2">
        <w:rPr>
          <w:rFonts w:ascii="Times New Roman" w:hAnsi="Times New Roman"/>
          <w:sz w:val="24"/>
          <w:szCs w:val="24"/>
          <w:lang w:val="ru-RU"/>
        </w:rPr>
        <w:t xml:space="preserve">  владеть способностью к абстрактному мышлению, анализу, синтезу при диагностике, лечении и профилактике хирургических заболеваний (ОК-1); способностью действовать в нестандартных ситуациях, нести социальную и этическую ответственность за принятые решения (ОК-4); готовностью к работе в коллективе, толерантно воспринимать социальные, этнические, конфессиональные и культурные различия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(ОК-8).</w:t>
      </w:r>
    </w:p>
    <w:p w:rsidR="0052098D" w:rsidRPr="00B839C2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098D" w:rsidRPr="00B839C2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б) </w:t>
      </w:r>
      <w:proofErr w:type="spellStart"/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>общепрофессиональные</w:t>
      </w:r>
      <w:proofErr w:type="spellEnd"/>
      <w:r w:rsidRPr="00B839C2">
        <w:rPr>
          <w:rFonts w:ascii="Times New Roman" w:hAnsi="Times New Roman"/>
          <w:sz w:val="24"/>
          <w:szCs w:val="24"/>
          <w:lang w:val="ru-RU"/>
        </w:rPr>
        <w:t>: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уметь </w:t>
      </w:r>
      <w:r w:rsidRPr="00B839C2">
        <w:rPr>
          <w:rFonts w:ascii="Times New Roman" w:hAnsi="Times New Roman"/>
          <w:sz w:val="24"/>
          <w:szCs w:val="24"/>
          <w:lang w:val="ru-RU"/>
        </w:rPr>
        <w:t>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анализировать результаты собственной деятельности для предотвращения профессиональных ошибок (ОПК-5); вести медицинскую документацию (ОПК-6); знать морфофункциональные, физиологические состояния и патологические процессы в организме человека для решения профессиональных задач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(ОПК-9).</w:t>
      </w:r>
      <w:proofErr w:type="gramEnd"/>
    </w:p>
    <w:p w:rsidR="0052098D" w:rsidRPr="00B839C2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2098D" w:rsidRPr="00B839C2" w:rsidRDefault="0052098D" w:rsidP="0052098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39C2">
        <w:rPr>
          <w:rFonts w:ascii="Times New Roman" w:hAnsi="Times New Roman" w:cs="Times New Roman"/>
          <w:b/>
          <w:sz w:val="24"/>
          <w:szCs w:val="24"/>
        </w:rPr>
        <w:t xml:space="preserve">в) профессиональные компетенции: </w:t>
      </w:r>
      <w:r w:rsidRPr="00B839C2">
        <w:rPr>
          <w:rFonts w:ascii="Times New Roman" w:hAnsi="Times New Roman" w:cs="Times New Roman"/>
          <w:sz w:val="24"/>
          <w:szCs w:val="24"/>
        </w:rPr>
        <w:t>уметь собирать и анализировать жалобы пациента, данные его анамнеза, результаты осмотра, лабораторных, инструментальных,  патологоанатомических и иных исследований в целях распознавания состояния или установления факта наличия или отсутствия заболевания (ПК-5); знать основные патологические состояния, симптомы, синдромы заболеваний, нозологические формы в соответствии с Международной статистической классификацией болезней и проблем, связанных со здоровьем, X пересмотра (ПК-6);</w:t>
      </w:r>
      <w:proofErr w:type="gramEnd"/>
      <w:r w:rsidRPr="00B839C2">
        <w:rPr>
          <w:rFonts w:ascii="Times New Roman" w:hAnsi="Times New Roman" w:cs="Times New Roman"/>
          <w:sz w:val="24"/>
          <w:szCs w:val="24"/>
        </w:rPr>
        <w:t xml:space="preserve"> владеть способностью к определению тактики ведения пациентов с различными нозологическими формами (ПК-8); основные принципы организации и управления в сфере охраны здоровья граждан, в медицинских организациях и их структурных подразделениях (ПК-17); готовностью к анализу и публичному представлению медицинской информации на основе доказательной медицины (ПК-20)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098D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098D" w:rsidRPr="00032624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098D" w:rsidRDefault="0052098D" w:rsidP="0052098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5. Форма промежуточной аттестации (зачет/экзамен): </w:t>
      </w:r>
      <w:r w:rsidRPr="00B41845">
        <w:rPr>
          <w:rFonts w:ascii="Times New Roman" w:hAnsi="Times New Roman"/>
          <w:bCs/>
          <w:sz w:val="24"/>
          <w:szCs w:val="24"/>
          <w:lang w:val="ru-RU"/>
        </w:rPr>
        <w:t xml:space="preserve">зачет </w:t>
      </w:r>
      <w:r>
        <w:rPr>
          <w:rFonts w:ascii="Times New Roman" w:hAnsi="Times New Roman"/>
          <w:bCs/>
          <w:sz w:val="24"/>
          <w:szCs w:val="24"/>
          <w:lang w:val="ru-RU"/>
        </w:rPr>
        <w:t>11</w:t>
      </w:r>
      <w:r w:rsidRPr="00B41845">
        <w:rPr>
          <w:rFonts w:ascii="Times New Roman" w:hAnsi="Times New Roman"/>
          <w:bCs/>
          <w:sz w:val="24"/>
          <w:szCs w:val="24"/>
          <w:lang w:val="ru-RU"/>
        </w:rPr>
        <w:t xml:space="preserve"> семестр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2098D" w:rsidRPr="001B1516" w:rsidRDefault="0052098D" w:rsidP="0052098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6. Трудоемкость: 2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ЗЕ, 72 </w:t>
      </w:r>
      <w:proofErr w:type="gramStart"/>
      <w:r>
        <w:rPr>
          <w:rFonts w:ascii="Times New Roman" w:hAnsi="Times New Roman"/>
          <w:bCs/>
          <w:sz w:val="24"/>
          <w:szCs w:val="24"/>
          <w:lang w:val="ru-RU"/>
        </w:rPr>
        <w:t>академических</w:t>
      </w:r>
      <w:proofErr w:type="gramEnd"/>
      <w:r>
        <w:rPr>
          <w:rFonts w:ascii="Times New Roman" w:hAnsi="Times New Roman"/>
          <w:bCs/>
          <w:sz w:val="24"/>
          <w:szCs w:val="24"/>
          <w:lang w:val="ru-RU"/>
        </w:rPr>
        <w:t xml:space="preserve"> часа, в том числе</w:t>
      </w:r>
    </w:p>
    <w:p w:rsidR="0052098D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Лекции - 14 часов</w:t>
      </w:r>
    </w:p>
    <w:p w:rsidR="0052098D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клинические практические занятия -34 часов</w:t>
      </w:r>
    </w:p>
    <w:p w:rsidR="0052098D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самостоятельная работа – 24 часов</w:t>
      </w:r>
    </w:p>
    <w:p w:rsidR="0052098D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098D" w:rsidRPr="00032624" w:rsidRDefault="0052098D" w:rsidP="005209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7.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32624">
        <w:rPr>
          <w:rFonts w:ascii="Times New Roman" w:hAnsi="Times New Roman"/>
          <w:b/>
          <w:bCs/>
          <w:sz w:val="24"/>
          <w:szCs w:val="24"/>
          <w:lang w:val="ru-RU"/>
        </w:rPr>
        <w:t>Краткое</w:t>
      </w:r>
      <w:r w:rsidRPr="000326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>с</w:t>
      </w:r>
      <w:r w:rsidRPr="00032624">
        <w:rPr>
          <w:rFonts w:ascii="Times New Roman" w:hAnsi="Times New Roman"/>
          <w:b/>
          <w:bCs/>
          <w:sz w:val="24"/>
          <w:szCs w:val="24"/>
          <w:lang w:val="ru-RU"/>
        </w:rPr>
        <w:t>одержание дисциплины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52098D" w:rsidRDefault="0052098D" w:rsidP="0052098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 виды инноваций;</w:t>
      </w:r>
    </w:p>
    <w:p w:rsidR="0052098D" w:rsidRPr="008C1DD5" w:rsidRDefault="0052098D" w:rsidP="0052098D">
      <w:pPr>
        <w:rPr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DA1D0C">
        <w:rPr>
          <w:rFonts w:ascii="Times New Roman" w:hAnsi="Times New Roman"/>
          <w:bCs/>
          <w:sz w:val="24"/>
          <w:szCs w:val="24"/>
          <w:lang w:val="ru-RU"/>
        </w:rPr>
        <w:t>инновационные технологии в хирургии</w:t>
      </w:r>
    </w:p>
    <w:p w:rsidR="0052098D" w:rsidRPr="008C1DD5" w:rsidRDefault="0052098D" w:rsidP="0052098D">
      <w:pPr>
        <w:rPr>
          <w:lang w:val="ru-RU"/>
        </w:rPr>
      </w:pPr>
    </w:p>
    <w:p w:rsidR="0052098D" w:rsidRPr="00CD160B" w:rsidRDefault="0052098D" w:rsidP="0052098D">
      <w:pPr>
        <w:rPr>
          <w:lang w:val="ru-RU"/>
        </w:rPr>
      </w:pPr>
    </w:p>
    <w:p w:rsidR="00BE168A" w:rsidRPr="0052098D" w:rsidRDefault="00BE168A">
      <w:pPr>
        <w:rPr>
          <w:lang w:val="ru-RU"/>
        </w:rPr>
      </w:pPr>
    </w:p>
    <w:sectPr w:rsidR="00BE168A" w:rsidRPr="0052098D" w:rsidSect="00BE1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98D"/>
    <w:rsid w:val="0052098D"/>
    <w:rsid w:val="00BE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8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09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agafonova.ty</dc:creator>
  <cp:lastModifiedBy>agafonova.ty</cp:lastModifiedBy>
  <cp:revision>1</cp:revision>
  <dcterms:created xsi:type="dcterms:W3CDTF">2017-11-28T14:26:00Z</dcterms:created>
  <dcterms:modified xsi:type="dcterms:W3CDTF">2017-11-28T14:27:00Z</dcterms:modified>
</cp:coreProperties>
</file>